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0F626" w14:textId="77777777" w:rsidR="00F45896" w:rsidRPr="00D43CE3" w:rsidRDefault="009F005E">
      <w:pPr>
        <w:pStyle w:val="Corps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43CE3">
        <w:rPr>
          <w:rFonts w:ascii="Times New Roman" w:hAnsi="Times New Roman" w:cs="Times New Roman"/>
          <w:b/>
          <w:bCs/>
          <w:sz w:val="36"/>
          <w:szCs w:val="36"/>
        </w:rPr>
        <w:t xml:space="preserve">Titre </w:t>
      </w:r>
    </w:p>
    <w:p w14:paraId="456FDDE1" w14:textId="77777777" w:rsidR="004068B9" w:rsidRPr="00D43CE3" w:rsidRDefault="009F005E">
      <w:pPr>
        <w:pStyle w:val="Corps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proofErr w:type="spellStart"/>
      <w:r w:rsidRPr="00D43CE3">
        <w:rPr>
          <w:rFonts w:ascii="Times New Roman" w:hAnsi="Times New Roman" w:cs="Times New Roman"/>
          <w:b/>
          <w:bCs/>
          <w:i/>
          <w:iCs/>
          <w:sz w:val="36"/>
          <w:szCs w:val="36"/>
        </w:rPr>
        <w:t>Ofefedu</w:t>
      </w:r>
      <w:proofErr w:type="spellEnd"/>
    </w:p>
    <w:p w14:paraId="6F9FE4EA" w14:textId="77777777" w:rsidR="00F45896" w:rsidRPr="00D43CE3" w:rsidRDefault="00F45896">
      <w:pPr>
        <w:pStyle w:val="Corps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43CE3">
        <w:rPr>
          <w:rFonts w:ascii="Times New Roman" w:hAnsi="Times New Roman" w:cs="Times New Roman"/>
          <w:b/>
          <w:bCs/>
          <w:i/>
          <w:iCs/>
          <w:sz w:val="36"/>
          <w:szCs w:val="36"/>
        </w:rPr>
        <w:t xml:space="preserve">(Léon </w:t>
      </w:r>
      <w:proofErr w:type="spellStart"/>
      <w:r w:rsidRPr="00D43CE3">
        <w:rPr>
          <w:rFonts w:ascii="Times New Roman" w:hAnsi="Times New Roman" w:cs="Times New Roman"/>
          <w:b/>
          <w:bCs/>
          <w:i/>
          <w:iCs/>
          <w:sz w:val="36"/>
          <w:szCs w:val="36"/>
        </w:rPr>
        <w:t>Guathoti</w:t>
      </w:r>
      <w:proofErr w:type="spellEnd"/>
      <w:r w:rsidRPr="00D43CE3">
        <w:rPr>
          <w:rFonts w:ascii="Times New Roman" w:hAnsi="Times New Roman" w:cs="Times New Roman"/>
          <w:b/>
          <w:bCs/>
          <w:i/>
          <w:iCs/>
          <w:sz w:val="36"/>
          <w:szCs w:val="36"/>
        </w:rPr>
        <w:t>)</w:t>
      </w:r>
    </w:p>
    <w:p w14:paraId="641DDF97" w14:textId="77777777" w:rsidR="004068B9" w:rsidRPr="00D43CE3" w:rsidRDefault="004068B9">
      <w:pPr>
        <w:pStyle w:val="Corps"/>
        <w:rPr>
          <w:rFonts w:ascii="Times New Roman" w:eastAsia="Times New Roman" w:hAnsi="Times New Roman" w:cs="Times New Roman"/>
        </w:rPr>
      </w:pPr>
    </w:p>
    <w:p w14:paraId="691783FC" w14:textId="77777777" w:rsidR="004068B9" w:rsidRPr="00D43CE3" w:rsidRDefault="009F005E">
      <w:pPr>
        <w:pStyle w:val="Corps"/>
        <w:rPr>
          <w:rFonts w:ascii="Times New Roman" w:eastAsia="Times New Roman" w:hAnsi="Times New Roman" w:cs="Times New Roman"/>
          <w:i/>
          <w:iCs/>
        </w:rPr>
      </w:pPr>
      <w:r w:rsidRPr="00D43CE3">
        <w:rPr>
          <w:rFonts w:ascii="Times New Roman" w:hAnsi="Times New Roman" w:cs="Times New Roman"/>
          <w:i/>
          <w:iCs/>
        </w:rPr>
        <w:t>C</w:t>
      </w:r>
      <w:r w:rsidRPr="00D43CE3">
        <w:rPr>
          <w:rFonts w:ascii="Times New Roman" w:hAnsi="Times New Roman" w:cs="Times New Roman"/>
          <w:i/>
          <w:iCs/>
        </w:rPr>
        <w:t xml:space="preserve">hant de </w:t>
      </w:r>
      <w:proofErr w:type="spellStart"/>
      <w:r w:rsidRPr="00D43CE3">
        <w:rPr>
          <w:rFonts w:ascii="Times New Roman" w:hAnsi="Times New Roman" w:cs="Times New Roman"/>
          <w:i/>
          <w:iCs/>
        </w:rPr>
        <w:t>L</w:t>
      </w:r>
      <w:r w:rsidRPr="00D43CE3">
        <w:rPr>
          <w:rFonts w:ascii="Times New Roman" w:hAnsi="Times New Roman" w:cs="Times New Roman"/>
          <w:i/>
          <w:iCs/>
        </w:rPr>
        <w:t>é</w:t>
      </w:r>
      <w:r w:rsidRPr="00D43CE3">
        <w:rPr>
          <w:rFonts w:ascii="Times New Roman" w:hAnsi="Times New Roman" w:cs="Times New Roman"/>
          <w:i/>
          <w:iCs/>
        </w:rPr>
        <w:t>l</w:t>
      </w:r>
      <w:r w:rsidRPr="00D43CE3">
        <w:rPr>
          <w:rFonts w:ascii="Times New Roman" w:hAnsi="Times New Roman" w:cs="Times New Roman"/>
          <w:i/>
          <w:iCs/>
        </w:rPr>
        <w:t>é</w:t>
      </w:r>
      <w:proofErr w:type="spellEnd"/>
      <w:r w:rsidRPr="00D43CE3">
        <w:rPr>
          <w:rFonts w:ascii="Times New Roman" w:hAnsi="Times New Roman" w:cs="Times New Roman"/>
          <w:i/>
          <w:iCs/>
        </w:rPr>
        <w:t xml:space="preserve"> </w:t>
      </w:r>
      <w:r w:rsidRPr="00D43CE3">
        <w:rPr>
          <w:rFonts w:ascii="Times New Roman" w:hAnsi="Times New Roman" w:cs="Times New Roman"/>
          <w:i/>
          <w:iCs/>
        </w:rPr>
        <w:t>(L</w:t>
      </w:r>
      <w:r w:rsidRPr="00D43CE3">
        <w:rPr>
          <w:rFonts w:ascii="Times New Roman" w:hAnsi="Times New Roman" w:cs="Times New Roman"/>
          <w:i/>
          <w:iCs/>
        </w:rPr>
        <w:t>é</w:t>
      </w:r>
      <w:r w:rsidRPr="00D43CE3">
        <w:rPr>
          <w:rFonts w:ascii="Times New Roman" w:hAnsi="Times New Roman" w:cs="Times New Roman"/>
          <w:i/>
          <w:iCs/>
        </w:rPr>
        <w:t xml:space="preserve">on </w:t>
      </w:r>
      <w:proofErr w:type="spellStart"/>
      <w:r w:rsidRPr="00D43CE3">
        <w:rPr>
          <w:rFonts w:ascii="Times New Roman" w:hAnsi="Times New Roman" w:cs="Times New Roman"/>
          <w:i/>
          <w:iCs/>
        </w:rPr>
        <w:t>Guathoti</w:t>
      </w:r>
      <w:proofErr w:type="spellEnd"/>
      <w:r w:rsidRPr="00D43CE3">
        <w:rPr>
          <w:rFonts w:ascii="Times New Roman" w:hAnsi="Times New Roman" w:cs="Times New Roman"/>
          <w:i/>
          <w:iCs/>
        </w:rPr>
        <w:t>)</w:t>
      </w:r>
    </w:p>
    <w:p w14:paraId="462F5C79" w14:textId="77777777" w:rsidR="004068B9" w:rsidRPr="00D43CE3" w:rsidRDefault="004068B9">
      <w:pPr>
        <w:pStyle w:val="Corps"/>
        <w:rPr>
          <w:rFonts w:ascii="Times New Roman" w:eastAsia="Times New Roman" w:hAnsi="Times New Roman" w:cs="Times New Roman"/>
        </w:rPr>
      </w:pPr>
    </w:p>
    <w:p w14:paraId="21FB6673" w14:textId="77777777" w:rsidR="004068B9" w:rsidRDefault="009F005E">
      <w:pPr>
        <w:pStyle w:val="Corps"/>
        <w:rPr>
          <w:rFonts w:ascii="Times New Roman" w:hAnsi="Times New Roman" w:cs="Times New Roman"/>
          <w:b/>
          <w:bCs/>
        </w:rPr>
      </w:pPr>
      <w:r w:rsidRPr="00D43CE3">
        <w:rPr>
          <w:rFonts w:ascii="Times New Roman" w:hAnsi="Times New Roman" w:cs="Times New Roman"/>
          <w:b/>
          <w:bCs/>
        </w:rPr>
        <w:t xml:space="preserve">Transcription en langue </w:t>
      </w:r>
      <w:proofErr w:type="spellStart"/>
      <w:r w:rsidRPr="00D43CE3">
        <w:rPr>
          <w:rFonts w:ascii="Times New Roman" w:hAnsi="Times New Roman" w:cs="Times New Roman"/>
          <w:b/>
          <w:bCs/>
          <w:i/>
        </w:rPr>
        <w:t>iaai</w:t>
      </w:r>
      <w:proofErr w:type="spellEnd"/>
      <w:r w:rsidRPr="00D43CE3">
        <w:rPr>
          <w:rFonts w:ascii="Times New Roman" w:hAnsi="Times New Roman" w:cs="Times New Roman"/>
          <w:b/>
          <w:bCs/>
        </w:rPr>
        <w:t xml:space="preserve"> et traduction en fran</w:t>
      </w:r>
      <w:r w:rsidRPr="00D43CE3">
        <w:rPr>
          <w:rFonts w:ascii="Times New Roman" w:hAnsi="Times New Roman" w:cs="Times New Roman"/>
          <w:b/>
          <w:bCs/>
        </w:rPr>
        <w:t>ç</w:t>
      </w:r>
      <w:r w:rsidRPr="00D43CE3">
        <w:rPr>
          <w:rFonts w:ascii="Times New Roman" w:hAnsi="Times New Roman" w:cs="Times New Roman"/>
          <w:b/>
          <w:bCs/>
        </w:rPr>
        <w:t>ais</w:t>
      </w:r>
    </w:p>
    <w:p w14:paraId="11888DC8" w14:textId="77777777" w:rsidR="00D43CE3" w:rsidRPr="00D43CE3" w:rsidRDefault="00D43CE3">
      <w:pPr>
        <w:pStyle w:val="Corps"/>
        <w:rPr>
          <w:rFonts w:ascii="Times New Roman" w:eastAsia="Times New Roman" w:hAnsi="Times New Roman" w:cs="Times New Roman"/>
          <w:b/>
          <w:bCs/>
        </w:rPr>
      </w:pPr>
    </w:p>
    <w:tbl>
      <w:tblPr>
        <w:tblStyle w:val="TableNormal"/>
        <w:tblW w:w="906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4249"/>
      </w:tblGrid>
      <w:tr w:rsidR="004068B9" w:rsidRPr="00D43CE3" w14:paraId="3D54FD5F" w14:textId="77777777" w:rsidTr="00D43C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0"/>
        </w:trPr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68BD" w14:textId="77777777" w:rsidR="00D43CE3" w:rsidRPr="00D43CE3" w:rsidRDefault="00D43CE3" w:rsidP="00D43CE3">
            <w:pPr>
              <w:pStyle w:val="Standard"/>
              <w:rPr>
                <w:i/>
                <w:lang w:val="en-US"/>
              </w:rPr>
            </w:pPr>
            <w:proofErr w:type="spellStart"/>
            <w:r w:rsidRPr="00D43CE3">
              <w:rPr>
                <w:i/>
                <w:lang w:val="en-US"/>
              </w:rPr>
              <w:t>Ofefedu</w:t>
            </w:r>
            <w:proofErr w:type="spellEnd"/>
            <w:r w:rsidRPr="00D43CE3">
              <w:rPr>
                <w:i/>
                <w:lang w:val="en-US"/>
              </w:rPr>
              <w:t xml:space="preserve"> lee be </w:t>
            </w:r>
            <w:proofErr w:type="spellStart"/>
            <w:r w:rsidRPr="00D43CE3">
              <w:rPr>
                <w:i/>
                <w:lang w:val="en-US"/>
              </w:rPr>
              <w:t>biâ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dhö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könya</w:t>
            </w:r>
            <w:proofErr w:type="spellEnd"/>
            <w:r w:rsidRPr="00D43CE3">
              <w:rPr>
                <w:i/>
                <w:lang w:val="en-US"/>
              </w:rPr>
              <w:t xml:space="preserve"> (x4)</w:t>
            </w:r>
          </w:p>
          <w:p w14:paraId="6402D900" w14:textId="77777777" w:rsidR="00D43CE3" w:rsidRPr="00D43CE3" w:rsidRDefault="00D43CE3" w:rsidP="00D43CE3">
            <w:pPr>
              <w:pStyle w:val="Standard"/>
              <w:rPr>
                <w:i/>
                <w:lang w:val="en-US"/>
              </w:rPr>
            </w:pPr>
          </w:p>
          <w:p w14:paraId="5C4BB3A3" w14:textId="77777777" w:rsidR="00D43CE3" w:rsidRPr="00D43CE3" w:rsidRDefault="00D43CE3" w:rsidP="00D43CE3">
            <w:pPr>
              <w:pStyle w:val="Standard"/>
              <w:rPr>
                <w:i/>
                <w:lang w:val="en-US"/>
              </w:rPr>
            </w:pPr>
            <w:proofErr w:type="spellStart"/>
            <w:r w:rsidRPr="00D43CE3">
              <w:rPr>
                <w:i/>
                <w:lang w:val="en-US"/>
              </w:rPr>
              <w:t>Hnyei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Iaai</w:t>
            </w:r>
            <w:proofErr w:type="spellEnd"/>
            <w:r w:rsidRPr="00D43CE3">
              <w:rPr>
                <w:i/>
                <w:lang w:val="en-US"/>
              </w:rPr>
              <w:t xml:space="preserve"> u </w:t>
            </w:r>
            <w:proofErr w:type="spellStart"/>
            <w:r w:rsidRPr="00D43CE3">
              <w:rPr>
                <w:i/>
                <w:lang w:val="en-US"/>
              </w:rPr>
              <w:t>ti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hmanenang</w:t>
            </w:r>
            <w:proofErr w:type="spellEnd"/>
          </w:p>
          <w:p w14:paraId="5F374E80" w14:textId="77777777" w:rsidR="00D43CE3" w:rsidRPr="00D43CE3" w:rsidRDefault="00D43CE3" w:rsidP="00D43CE3">
            <w:pPr>
              <w:pStyle w:val="Standard"/>
              <w:rPr>
                <w:i/>
                <w:lang w:val="en-US"/>
              </w:rPr>
            </w:pPr>
            <w:proofErr w:type="spellStart"/>
            <w:r w:rsidRPr="00D43CE3">
              <w:rPr>
                <w:i/>
                <w:lang w:val="en-US"/>
              </w:rPr>
              <w:t>Obwedrila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helâe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boneriri</w:t>
            </w:r>
            <w:proofErr w:type="spellEnd"/>
          </w:p>
          <w:p w14:paraId="67CB7FFB" w14:textId="77777777" w:rsidR="00D43CE3" w:rsidRPr="00D43CE3" w:rsidRDefault="00D43CE3" w:rsidP="00D43CE3">
            <w:pPr>
              <w:pStyle w:val="Standard"/>
              <w:rPr>
                <w:i/>
                <w:lang w:val="en-US"/>
              </w:rPr>
            </w:pPr>
            <w:proofErr w:type="spellStart"/>
            <w:r w:rsidRPr="00D43CE3">
              <w:rPr>
                <w:i/>
                <w:lang w:val="en-US"/>
              </w:rPr>
              <w:t>Hnyi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haolaany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umwe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na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susu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ju</w:t>
            </w:r>
            <w:proofErr w:type="spellEnd"/>
          </w:p>
          <w:p w14:paraId="04F9A737" w14:textId="77777777" w:rsidR="00D43CE3" w:rsidRPr="00D43CE3" w:rsidRDefault="00D43CE3" w:rsidP="00D43CE3">
            <w:pPr>
              <w:pStyle w:val="Standard"/>
              <w:rPr>
                <w:i/>
                <w:lang w:val="en-US"/>
              </w:rPr>
            </w:pPr>
          </w:p>
          <w:p w14:paraId="78909316" w14:textId="77777777" w:rsidR="00D43CE3" w:rsidRPr="00D43CE3" w:rsidRDefault="00D43CE3" w:rsidP="00D43CE3">
            <w:pPr>
              <w:pStyle w:val="Standard"/>
              <w:rPr>
                <w:i/>
                <w:lang w:val="en-US"/>
              </w:rPr>
            </w:pPr>
            <w:proofErr w:type="spellStart"/>
            <w:r w:rsidRPr="00D43CE3">
              <w:rPr>
                <w:i/>
                <w:lang w:val="en-US"/>
              </w:rPr>
              <w:t>Ûcoon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jee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waköiö</w:t>
            </w:r>
            <w:proofErr w:type="spellEnd"/>
          </w:p>
          <w:p w14:paraId="5D67B657" w14:textId="77777777" w:rsidR="00D43CE3" w:rsidRPr="00D43CE3" w:rsidRDefault="00D43CE3" w:rsidP="00D43CE3">
            <w:pPr>
              <w:pStyle w:val="Standard"/>
              <w:rPr>
                <w:i/>
                <w:lang w:val="en-US"/>
              </w:rPr>
            </w:pPr>
            <w:proofErr w:type="spellStart"/>
            <w:r w:rsidRPr="00D43CE3">
              <w:rPr>
                <w:i/>
                <w:lang w:val="en-US"/>
              </w:rPr>
              <w:t>Ûcoon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jee</w:t>
            </w:r>
            <w:proofErr w:type="spellEnd"/>
            <w:r w:rsidRPr="00D43CE3">
              <w:rPr>
                <w:i/>
                <w:lang w:val="en-US"/>
              </w:rPr>
              <w:t xml:space="preserve"> </w:t>
            </w:r>
            <w:proofErr w:type="spellStart"/>
            <w:r w:rsidRPr="00D43CE3">
              <w:rPr>
                <w:i/>
                <w:lang w:val="en-US"/>
              </w:rPr>
              <w:t>veneû</w:t>
            </w:r>
            <w:proofErr w:type="spellEnd"/>
          </w:p>
          <w:p w14:paraId="6ECB117A" w14:textId="77777777" w:rsidR="00D43CE3" w:rsidRPr="00D43CE3" w:rsidRDefault="00D43CE3" w:rsidP="00D43CE3">
            <w:pPr>
              <w:pStyle w:val="Standard"/>
              <w:rPr>
                <w:i/>
              </w:rPr>
            </w:pPr>
            <w:r w:rsidRPr="00D43CE3">
              <w:rPr>
                <w:i/>
              </w:rPr>
              <w:t xml:space="preserve">Tang </w:t>
            </w:r>
            <w:proofErr w:type="spellStart"/>
            <w:r w:rsidRPr="00D43CE3">
              <w:rPr>
                <w:i/>
              </w:rPr>
              <w:t>hwegiâm</w:t>
            </w:r>
            <w:proofErr w:type="spellEnd"/>
            <w:r w:rsidRPr="00D43CE3">
              <w:rPr>
                <w:i/>
              </w:rPr>
              <w:t xml:space="preserve"> (bis)</w:t>
            </w:r>
            <w:bookmarkStart w:id="0" w:name="_GoBack"/>
            <w:bookmarkEnd w:id="0"/>
          </w:p>
          <w:p w14:paraId="001F035D" w14:textId="5A797F45" w:rsidR="004068B9" w:rsidRPr="00D43CE3" w:rsidRDefault="00D43CE3">
            <w:pPr>
              <w:pStyle w:val="Corps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D43CE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F38D6" w14:textId="77777777" w:rsidR="00D43CE3" w:rsidRDefault="00D43CE3" w:rsidP="00D43CE3">
            <w:pPr>
              <w:pStyle w:val="Standard"/>
            </w:pPr>
            <w:r>
              <w:t>Libellule, danse pour moi</w:t>
            </w:r>
          </w:p>
          <w:p w14:paraId="3EB3D94B" w14:textId="77777777" w:rsidR="00D43CE3" w:rsidRDefault="00D43CE3" w:rsidP="00D43CE3">
            <w:pPr>
              <w:pStyle w:val="Standard"/>
            </w:pPr>
          </w:p>
          <w:p w14:paraId="4C54471A" w14:textId="77777777" w:rsidR="00D43CE3" w:rsidRDefault="00D43CE3" w:rsidP="00D43CE3">
            <w:pPr>
              <w:pStyle w:val="Standard"/>
            </w:pPr>
            <w:r>
              <w:t>Comme l'île d'</w:t>
            </w:r>
            <w:proofErr w:type="spellStart"/>
            <w:r>
              <w:t>Iaai</w:t>
            </w:r>
            <w:proofErr w:type="spellEnd"/>
            <w:r>
              <w:t>, tu es magnifique</w:t>
            </w:r>
          </w:p>
          <w:p w14:paraId="583896B9" w14:textId="77777777" w:rsidR="00D43CE3" w:rsidRDefault="00D43CE3" w:rsidP="00D43CE3">
            <w:pPr>
              <w:pStyle w:val="Standard"/>
            </w:pPr>
            <w:r>
              <w:t xml:space="preserve">Belle comme une fleur d'hibiscus et de </w:t>
            </w:r>
            <w:proofErr w:type="spellStart"/>
            <w:r w:rsidRPr="00C279A8">
              <w:rPr>
                <w:i/>
              </w:rPr>
              <w:t>boneriri</w:t>
            </w:r>
            <w:proofErr w:type="spellEnd"/>
          </w:p>
          <w:p w14:paraId="0DFB0EBA" w14:textId="77777777" w:rsidR="00D43CE3" w:rsidRDefault="00D43CE3" w:rsidP="00D43CE3">
            <w:pPr>
              <w:pStyle w:val="Standard"/>
            </w:pPr>
            <w:r>
              <w:t>Qui fleurissent à l'aube</w:t>
            </w:r>
          </w:p>
          <w:p w14:paraId="7370AF0A" w14:textId="77777777" w:rsidR="00D43CE3" w:rsidRDefault="00D43CE3" w:rsidP="00D43CE3">
            <w:pPr>
              <w:pStyle w:val="Standard"/>
            </w:pPr>
            <w:r>
              <w:t>La puissance des Océans et des Tornades est ton pouvoir.</w:t>
            </w:r>
          </w:p>
          <w:p w14:paraId="5FA7A43F" w14:textId="56C4DEAB" w:rsidR="004068B9" w:rsidRPr="00D43CE3" w:rsidRDefault="004068B9">
            <w:pPr>
              <w:pStyle w:val="Corps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32BEC32" w14:textId="69A246F1" w:rsidR="004068B9" w:rsidRPr="00D43CE3" w:rsidRDefault="004068B9" w:rsidP="00D43CE3">
      <w:pPr>
        <w:rPr>
          <w:sz w:val="20"/>
          <w:szCs w:val="20"/>
        </w:rPr>
      </w:pPr>
    </w:p>
    <w:p w14:paraId="6711082A" w14:textId="77777777" w:rsidR="004068B9" w:rsidRPr="00D43CE3" w:rsidRDefault="004068B9">
      <w:pPr>
        <w:pStyle w:val="Corps"/>
        <w:rPr>
          <w:rFonts w:ascii="Times New Roman" w:hAnsi="Times New Roman" w:cs="Times New Roman"/>
        </w:rPr>
      </w:pPr>
    </w:p>
    <w:p w14:paraId="13731BF9" w14:textId="77777777" w:rsidR="004068B9" w:rsidRPr="00D43CE3" w:rsidRDefault="009F005E">
      <w:pPr>
        <w:pStyle w:val="Pardfaut"/>
        <w:spacing w:before="120" w:after="120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 w:rsidRPr="00D43CE3">
        <w:rPr>
          <w:rFonts w:ascii="Times New Roman" w:hAnsi="Times New Roman" w:cs="Times New Roman"/>
          <w:b/>
          <w:bCs/>
          <w:sz w:val="24"/>
          <w:szCs w:val="24"/>
          <w:u w:color="000000"/>
        </w:rPr>
        <w:t>Corpus musical propos</w:t>
      </w:r>
      <w:r w:rsidRPr="00D43CE3"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é </w:t>
      </w:r>
    </w:p>
    <w:p w14:paraId="4204E00C" w14:textId="77777777" w:rsidR="004068B9" w:rsidRPr="00D43CE3" w:rsidRDefault="009F005E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D43CE3">
        <w:rPr>
          <w:rFonts w:ascii="Times New Roman" w:hAnsi="Times New Roman" w:cs="Times New Roman"/>
          <w:sz w:val="24"/>
          <w:szCs w:val="24"/>
          <w:u w:color="000000"/>
        </w:rPr>
        <w:t xml:space="preserve">En </w:t>
      </w:r>
      <w:r w:rsidRPr="00D43CE3">
        <w:rPr>
          <w:rFonts w:ascii="Times New Roman" w:hAnsi="Times New Roman" w:cs="Times New Roman"/>
          <w:sz w:val="24"/>
          <w:szCs w:val="24"/>
          <w:u w:color="000000"/>
        </w:rPr>
        <w:t>é</w:t>
      </w:r>
      <w:r w:rsidRPr="00D43CE3">
        <w:rPr>
          <w:rFonts w:ascii="Times New Roman" w:hAnsi="Times New Roman" w:cs="Times New Roman"/>
          <w:sz w:val="24"/>
          <w:szCs w:val="24"/>
          <w:u w:color="000000"/>
        </w:rPr>
        <w:t>coute sur le site de la DENC (2015)</w:t>
      </w:r>
    </w:p>
    <w:p w14:paraId="5013F5DD" w14:textId="77777777" w:rsidR="004068B9" w:rsidRPr="00D43CE3" w:rsidRDefault="009F005E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D43CE3">
        <w:rPr>
          <w:rFonts w:ascii="Times New Roman" w:hAnsi="Times New Roman" w:cs="Times New Roman"/>
          <w:sz w:val="24"/>
          <w:szCs w:val="24"/>
          <w:u w:color="000000"/>
        </w:rPr>
        <w:t>https://denc.gouv.nc/ressources-pedagogiques-ecole-elementaire-disciplines-denseignement-culture-humaniste-5</w:t>
      </w:r>
    </w:p>
    <w:p w14:paraId="28CC0065" w14:textId="77777777" w:rsidR="004068B9" w:rsidRPr="00D43CE3" w:rsidRDefault="004068B9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3537E5C1" w14:textId="77777777" w:rsidR="004068B9" w:rsidRPr="00D43CE3" w:rsidRDefault="009F005E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D43CE3">
        <w:rPr>
          <w:rFonts w:ascii="Times New Roman" w:hAnsi="Times New Roman" w:cs="Times New Roman"/>
          <w:sz w:val="24"/>
          <w:szCs w:val="24"/>
          <w:u w:color="000000"/>
        </w:rPr>
        <w:t>Vid</w:t>
      </w:r>
      <w:r w:rsidRPr="00D43CE3">
        <w:rPr>
          <w:rFonts w:ascii="Times New Roman" w:hAnsi="Times New Roman" w:cs="Times New Roman"/>
          <w:sz w:val="24"/>
          <w:szCs w:val="24"/>
          <w:u w:color="000000"/>
        </w:rPr>
        <w:t>é</w:t>
      </w:r>
      <w:r w:rsidRPr="00D43CE3">
        <w:rPr>
          <w:rFonts w:ascii="Times New Roman" w:hAnsi="Times New Roman" w:cs="Times New Roman"/>
          <w:sz w:val="24"/>
          <w:szCs w:val="24"/>
          <w:u w:color="000000"/>
        </w:rPr>
        <w:t>o : https://denc.gouv.nc/sites/default/files/atoms/video/10-cia_cham_ofefedu_v2.mp4</w:t>
      </w:r>
    </w:p>
    <w:p w14:paraId="3C75E665" w14:textId="77777777" w:rsidR="004068B9" w:rsidRPr="00D43CE3" w:rsidRDefault="004068B9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12147CE6" w14:textId="77777777" w:rsidR="004068B9" w:rsidRPr="00D43CE3" w:rsidRDefault="009F005E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D43CE3">
        <w:rPr>
          <w:rFonts w:ascii="Times New Roman" w:hAnsi="Times New Roman" w:cs="Times New Roman"/>
          <w:sz w:val="24"/>
          <w:szCs w:val="24"/>
          <w:u w:color="000000"/>
        </w:rPr>
        <w:t>Partition (DENC, 2015)</w:t>
      </w:r>
    </w:p>
    <w:p w14:paraId="37082C9E" w14:textId="77777777" w:rsidR="004068B9" w:rsidRPr="00D43CE3" w:rsidRDefault="009F005E">
      <w:pPr>
        <w:pStyle w:val="Notedebasdepage"/>
        <w:jc w:val="both"/>
        <w:rPr>
          <w:rFonts w:ascii="Times New Roman" w:hAnsi="Times New Roman" w:cs="Times New Roman"/>
        </w:rPr>
      </w:pPr>
      <w:r w:rsidRPr="00D43CE3">
        <w:rPr>
          <w:rFonts w:ascii="Times New Roman" w:hAnsi="Times New Roman" w:cs="Times New Roman"/>
          <w:sz w:val="24"/>
          <w:szCs w:val="24"/>
          <w:u w:color="000000"/>
        </w:rPr>
        <w:t>https://denc.gouv.nc/sites/default</w:t>
      </w:r>
      <w:r w:rsidRPr="00D43CE3">
        <w:rPr>
          <w:rFonts w:ascii="Times New Roman" w:hAnsi="Times New Roman" w:cs="Times New Roman"/>
          <w:sz w:val="24"/>
          <w:szCs w:val="24"/>
          <w:u w:color="000000"/>
        </w:rPr>
        <w:t>/files/atoms/files/10_partition.pdf</w:t>
      </w:r>
    </w:p>
    <w:sectPr w:rsidR="004068B9" w:rsidRPr="00D43CE3">
      <w:headerReference w:type="default" r:id="rId7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D5348" w14:textId="77777777" w:rsidR="00000000" w:rsidRDefault="009F005E">
      <w:r>
        <w:separator/>
      </w:r>
    </w:p>
  </w:endnote>
  <w:endnote w:type="continuationSeparator" w:id="0">
    <w:p w14:paraId="74619507" w14:textId="77777777" w:rsidR="00000000" w:rsidRDefault="009F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4718E" w14:textId="77777777" w:rsidR="00000000" w:rsidRDefault="009F005E">
      <w:r>
        <w:separator/>
      </w:r>
    </w:p>
  </w:footnote>
  <w:footnote w:type="continuationSeparator" w:id="0">
    <w:p w14:paraId="457D0292" w14:textId="77777777" w:rsidR="00000000" w:rsidRDefault="009F005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A9A73" w14:textId="77777777" w:rsidR="00F45896" w:rsidRDefault="00F45896" w:rsidP="00F45896">
    <w:pPr>
      <w:pStyle w:val="En-tte"/>
      <w:jc w:val="right"/>
      <w:rPr>
        <w:rFonts w:ascii="Times" w:hAnsi="Times"/>
        <w:sz w:val="18"/>
        <w:szCs w:val="18"/>
      </w:rPr>
    </w:pPr>
    <w:r w:rsidRPr="00B26E62">
      <w:rPr>
        <w:rFonts w:ascii="Times" w:hAnsi="Times"/>
        <w:sz w:val="18"/>
        <w:szCs w:val="18"/>
      </w:rPr>
      <w:t xml:space="preserve">(Stéphanie </w:t>
    </w:r>
    <w:proofErr w:type="spellStart"/>
    <w:r w:rsidRPr="00B26E62">
      <w:rPr>
        <w:rFonts w:ascii="Times" w:hAnsi="Times"/>
        <w:sz w:val="18"/>
        <w:szCs w:val="18"/>
      </w:rPr>
      <w:t>Geneix-Rabault</w:t>
    </w:r>
    <w:proofErr w:type="spellEnd"/>
    <w:r w:rsidRPr="00B26E62">
      <w:rPr>
        <w:rFonts w:ascii="Times" w:hAnsi="Times"/>
        <w:sz w:val="18"/>
        <w:szCs w:val="18"/>
      </w:rPr>
      <w:t>, MCF en langues-cultures océaniennes</w:t>
    </w:r>
    <w:r>
      <w:rPr>
        <w:rFonts w:ascii="Times" w:hAnsi="Times"/>
        <w:sz w:val="18"/>
        <w:szCs w:val="18"/>
      </w:rPr>
      <w:t xml:space="preserve">, </w:t>
    </w:r>
    <w:r w:rsidRPr="00B26E62">
      <w:rPr>
        <w:rFonts w:ascii="Times" w:hAnsi="Times"/>
        <w:i/>
        <w:sz w:val="18"/>
        <w:szCs w:val="18"/>
      </w:rPr>
      <w:t>ERALO</w:t>
    </w:r>
    <w:r w:rsidRPr="00B26E62">
      <w:rPr>
        <w:rFonts w:ascii="Times" w:hAnsi="Times"/>
        <w:sz w:val="18"/>
        <w:szCs w:val="18"/>
      </w:rPr>
      <w:t>-Université de la Nouvelle-Calédonie</w:t>
    </w:r>
    <w:r>
      <w:rPr>
        <w:rFonts w:ascii="Times" w:hAnsi="Times"/>
        <w:sz w:val="18"/>
        <w:szCs w:val="18"/>
      </w:rPr>
      <w:t>,</w:t>
    </w:r>
  </w:p>
  <w:p w14:paraId="5583F15D" w14:textId="77777777" w:rsidR="00F45896" w:rsidRPr="00B26E62" w:rsidRDefault="00F45896" w:rsidP="00F45896">
    <w:pPr>
      <w:pStyle w:val="En-tte"/>
      <w:jc w:val="right"/>
      <w:rPr>
        <w:rFonts w:ascii="Times" w:hAnsi="Times"/>
        <w:sz w:val="18"/>
        <w:szCs w:val="18"/>
      </w:rPr>
    </w:pPr>
    <w:r>
      <w:rPr>
        <w:rFonts w:ascii="Times" w:hAnsi="Times"/>
        <w:sz w:val="18"/>
        <w:szCs w:val="18"/>
      </w:rPr>
      <w:t xml:space="preserve">Mail : </w:t>
    </w:r>
    <w:hyperlink r:id="rId1" w:history="1">
      <w:r w:rsidRPr="008348F7">
        <w:rPr>
          <w:rStyle w:val="Lienhypertexte"/>
          <w:rFonts w:ascii="Times" w:hAnsi="Times"/>
          <w:sz w:val="18"/>
          <w:szCs w:val="18"/>
        </w:rPr>
        <w:t>stephanie.rabault@unc.nc</w:t>
      </w:r>
    </w:hyperlink>
    <w:r>
      <w:rPr>
        <w:rFonts w:ascii="Times" w:hAnsi="Times"/>
        <w:sz w:val="18"/>
        <w:szCs w:val="18"/>
      </w:rPr>
      <w:t xml:space="preserve">, Collège Portes de Fer, </w:t>
    </w:r>
    <w:r w:rsidRPr="00B26E62">
      <w:rPr>
        <w:rFonts w:ascii="Times" w:hAnsi="Times"/>
        <w:sz w:val="18"/>
        <w:szCs w:val="18"/>
      </w:rPr>
      <w:t>3 juillet 2018)</w:t>
    </w:r>
  </w:p>
  <w:p w14:paraId="41CF507B" w14:textId="77777777" w:rsidR="004068B9" w:rsidRDefault="004068B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068B9"/>
    <w:rsid w:val="004068B9"/>
    <w:rsid w:val="009F005E"/>
    <w:rsid w:val="00D43CE3"/>
    <w:rsid w:val="00EE75B1"/>
    <w:rsid w:val="00F4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AEF6B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Notedebasdepage">
    <w:name w:val="footnote text"/>
    <w:rPr>
      <w:rFonts w:ascii="Helvetica" w:hAnsi="Helvetica" w:cs="Arial Unicode MS"/>
      <w:color w:val="000000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F458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5896"/>
    <w:rPr>
      <w:sz w:val="24"/>
      <w:szCs w:val="24"/>
      <w:lang w:val="en-US" w:eastAsia="en-US"/>
    </w:rPr>
  </w:style>
  <w:style w:type="paragraph" w:customStyle="1" w:styleId="Standard">
    <w:name w:val="Standard"/>
    <w:rsid w:val="00D43CE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cs="Tahoma"/>
      <w:kern w:val="3"/>
      <w:sz w:val="24"/>
      <w:szCs w:val="24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Notedebasdepage">
    <w:name w:val="footnote text"/>
    <w:rPr>
      <w:rFonts w:ascii="Helvetica" w:hAnsi="Helvetica" w:cs="Arial Unicode MS"/>
      <w:color w:val="000000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F458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5896"/>
    <w:rPr>
      <w:sz w:val="24"/>
      <w:szCs w:val="24"/>
      <w:lang w:val="en-US" w:eastAsia="en-US"/>
    </w:rPr>
  </w:style>
  <w:style w:type="paragraph" w:customStyle="1" w:styleId="Standard">
    <w:name w:val="Standard"/>
    <w:rsid w:val="00D43CE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cs="Tahoma"/>
      <w:kern w:val="3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ephanie.rabault@unc.nc" TargetMode="Externa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715</Characters>
  <Application>Microsoft Macintosh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UNC LLSH</cp:lastModifiedBy>
  <cp:revision>5</cp:revision>
  <cp:lastPrinted>2018-07-02T23:25:00Z</cp:lastPrinted>
  <dcterms:created xsi:type="dcterms:W3CDTF">2018-07-02T23:22:00Z</dcterms:created>
  <dcterms:modified xsi:type="dcterms:W3CDTF">2018-07-02T23:25:00Z</dcterms:modified>
</cp:coreProperties>
</file>